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8B" w:rsidRPr="008B69B6" w:rsidRDefault="005B4A0B">
      <w:bookmarkStart w:id="0" w:name="_GoBack"/>
      <w:r w:rsidRPr="008B69B6">
        <w:rPr>
          <w:noProof/>
          <w:lang w:eastAsia="da-DK"/>
        </w:rPr>
        <w:drawing>
          <wp:inline distT="0" distB="0" distL="0" distR="0" wp14:anchorId="5780C962" wp14:editId="08EA4AB9">
            <wp:extent cx="6667500" cy="12014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67500" cy="1201420"/>
                    </a:xfrm>
                    <a:prstGeom prst="rect">
                      <a:avLst/>
                    </a:prstGeom>
                  </pic:spPr>
                </pic:pic>
              </a:graphicData>
            </a:graphic>
          </wp:inline>
        </w:drawing>
      </w:r>
    </w:p>
    <w:bookmarkEnd w:id="0"/>
    <w:p w:rsidR="005B4A0B" w:rsidRPr="008B69B6" w:rsidRDefault="005B4A0B" w:rsidP="005B4A0B">
      <w:pPr>
        <w:jc w:val="center"/>
        <w:rPr>
          <w:b/>
          <w:sz w:val="28"/>
        </w:rPr>
      </w:pPr>
      <w:r w:rsidRPr="008B69B6">
        <w:rPr>
          <w:b/>
          <w:sz w:val="28"/>
        </w:rPr>
        <w:t xml:space="preserve">360 </w:t>
      </w:r>
      <w:r w:rsidRPr="008B69B6">
        <w:rPr>
          <w:rFonts w:ascii="Vrinda" w:hAnsi="Vrinda" w:cs="Vrinda"/>
          <w:b/>
          <w:sz w:val="28"/>
        </w:rPr>
        <w:t>°</w:t>
      </w:r>
      <w:r w:rsidRPr="008B69B6">
        <w:rPr>
          <w:b/>
          <w:sz w:val="28"/>
        </w:rPr>
        <w:t>´s feedback – skabelon til handleplan for udvikling af lægefaglige kompetencer</w:t>
      </w:r>
    </w:p>
    <w:tbl>
      <w:tblPr>
        <w:tblStyle w:val="Tabel-Gitter"/>
        <w:tblW w:w="0" w:type="auto"/>
        <w:tblLook w:val="04A0" w:firstRow="1" w:lastRow="0" w:firstColumn="1" w:lastColumn="0" w:noHBand="0" w:noVBand="1"/>
      </w:tblPr>
      <w:tblGrid>
        <w:gridCol w:w="4248"/>
        <w:gridCol w:w="6208"/>
      </w:tblGrid>
      <w:tr w:rsidR="005B4A0B" w:rsidRPr="008B69B6" w:rsidTr="003903DA">
        <w:tc>
          <w:tcPr>
            <w:tcW w:w="4248" w:type="dxa"/>
          </w:tcPr>
          <w:p w:rsidR="005B4A0B" w:rsidRPr="008B69B6" w:rsidRDefault="005B4A0B" w:rsidP="005B4A0B">
            <w:pPr>
              <w:rPr>
                <w:b/>
              </w:rPr>
            </w:pPr>
            <w:r w:rsidRPr="008B69B6">
              <w:rPr>
                <w:b/>
              </w:rPr>
              <w:t xml:space="preserve">Feedbackmodtager </w:t>
            </w:r>
          </w:p>
        </w:tc>
        <w:tc>
          <w:tcPr>
            <w:tcW w:w="6208" w:type="dxa"/>
          </w:tcPr>
          <w:p w:rsidR="005B4A0B" w:rsidRPr="008B69B6" w:rsidRDefault="005B4A0B" w:rsidP="005B4A0B"/>
        </w:tc>
      </w:tr>
      <w:tr w:rsidR="005B4A0B" w:rsidRPr="008B69B6" w:rsidTr="003903DA">
        <w:tc>
          <w:tcPr>
            <w:tcW w:w="4248" w:type="dxa"/>
          </w:tcPr>
          <w:p w:rsidR="005B4A0B" w:rsidRPr="008B69B6" w:rsidRDefault="005B4A0B" w:rsidP="005B4A0B">
            <w:pPr>
              <w:rPr>
                <w:b/>
              </w:rPr>
            </w:pPr>
            <w:r w:rsidRPr="008B69B6">
              <w:rPr>
                <w:b/>
              </w:rPr>
              <w:t xml:space="preserve">Uddannelseskategori (KBU, </w:t>
            </w:r>
            <w:proofErr w:type="spellStart"/>
            <w:r w:rsidRPr="008B69B6">
              <w:rPr>
                <w:b/>
              </w:rPr>
              <w:t>I-læge</w:t>
            </w:r>
            <w:proofErr w:type="spellEnd"/>
            <w:r w:rsidRPr="008B69B6">
              <w:rPr>
                <w:b/>
              </w:rPr>
              <w:t xml:space="preserve"> eller HU)</w:t>
            </w:r>
          </w:p>
        </w:tc>
        <w:tc>
          <w:tcPr>
            <w:tcW w:w="6208" w:type="dxa"/>
          </w:tcPr>
          <w:p w:rsidR="005B4A0B" w:rsidRPr="008B69B6" w:rsidRDefault="005B4A0B" w:rsidP="005B4A0B"/>
        </w:tc>
      </w:tr>
      <w:tr w:rsidR="005B4A0B" w:rsidRPr="008B69B6" w:rsidTr="003903DA">
        <w:tc>
          <w:tcPr>
            <w:tcW w:w="4248" w:type="dxa"/>
          </w:tcPr>
          <w:p w:rsidR="005B4A0B" w:rsidRPr="008B69B6" w:rsidRDefault="005B4A0B" w:rsidP="005B4A0B">
            <w:pPr>
              <w:rPr>
                <w:b/>
              </w:rPr>
            </w:pPr>
            <w:r w:rsidRPr="008B69B6">
              <w:rPr>
                <w:b/>
              </w:rPr>
              <w:t xml:space="preserve">Afdeling </w:t>
            </w:r>
          </w:p>
        </w:tc>
        <w:tc>
          <w:tcPr>
            <w:tcW w:w="6208" w:type="dxa"/>
          </w:tcPr>
          <w:p w:rsidR="005B4A0B" w:rsidRPr="008B69B6" w:rsidRDefault="005B4A0B" w:rsidP="005B4A0B"/>
        </w:tc>
      </w:tr>
      <w:tr w:rsidR="005B4A0B" w:rsidRPr="008B69B6" w:rsidTr="003903DA">
        <w:tc>
          <w:tcPr>
            <w:tcW w:w="4248" w:type="dxa"/>
          </w:tcPr>
          <w:p w:rsidR="005B4A0B" w:rsidRPr="008B69B6" w:rsidRDefault="005B4A0B" w:rsidP="005B4A0B">
            <w:pPr>
              <w:rPr>
                <w:b/>
              </w:rPr>
            </w:pPr>
            <w:proofErr w:type="spellStart"/>
            <w:r w:rsidRPr="008B69B6">
              <w:rPr>
                <w:b/>
              </w:rPr>
              <w:t>Feedbackfacilitator</w:t>
            </w:r>
            <w:proofErr w:type="spellEnd"/>
            <w:r w:rsidRPr="008B69B6">
              <w:rPr>
                <w:b/>
              </w:rPr>
              <w:t xml:space="preserve"> </w:t>
            </w:r>
          </w:p>
        </w:tc>
        <w:tc>
          <w:tcPr>
            <w:tcW w:w="6208" w:type="dxa"/>
          </w:tcPr>
          <w:p w:rsidR="005B4A0B" w:rsidRPr="008B69B6" w:rsidRDefault="005B4A0B" w:rsidP="005B4A0B"/>
        </w:tc>
      </w:tr>
      <w:tr w:rsidR="005B4A0B" w:rsidRPr="008B69B6" w:rsidTr="003903DA">
        <w:tc>
          <w:tcPr>
            <w:tcW w:w="4248" w:type="dxa"/>
          </w:tcPr>
          <w:p w:rsidR="005B4A0B" w:rsidRPr="008B69B6" w:rsidRDefault="005B4A0B" w:rsidP="005B4A0B">
            <w:pPr>
              <w:rPr>
                <w:b/>
              </w:rPr>
            </w:pPr>
            <w:r w:rsidRPr="008B69B6">
              <w:rPr>
                <w:b/>
              </w:rPr>
              <w:t xml:space="preserve">Dato </w:t>
            </w:r>
          </w:p>
        </w:tc>
        <w:tc>
          <w:tcPr>
            <w:tcW w:w="6208" w:type="dxa"/>
          </w:tcPr>
          <w:p w:rsidR="005B4A0B" w:rsidRPr="008B69B6" w:rsidRDefault="005B4A0B" w:rsidP="005B4A0B"/>
        </w:tc>
      </w:tr>
    </w:tbl>
    <w:p w:rsidR="005B4A0B" w:rsidRPr="008B69B6" w:rsidRDefault="005B4A0B" w:rsidP="005B4A0B"/>
    <w:p w:rsidR="004C58C5" w:rsidRPr="008B69B6" w:rsidRDefault="005B4A0B" w:rsidP="005B4A0B">
      <w:pPr>
        <w:autoSpaceDE w:val="0"/>
        <w:autoSpaceDN w:val="0"/>
        <w:adjustRightInd w:val="0"/>
        <w:spacing w:after="0" w:line="276" w:lineRule="auto"/>
        <w:rPr>
          <w:rFonts w:cs="Verdana"/>
          <w:szCs w:val="20"/>
        </w:rPr>
      </w:pPr>
      <w:r w:rsidRPr="008B69B6">
        <w:rPr>
          <w:rFonts w:cs="Verdana"/>
          <w:szCs w:val="20"/>
        </w:rPr>
        <w:t xml:space="preserve">En handleplan er en udviklingsplan, der lægges for den yngre læges videre udvikling på </w:t>
      </w:r>
      <w:r w:rsidR="009154C1" w:rsidRPr="008B69B6">
        <w:rPr>
          <w:rFonts w:cs="Verdana"/>
          <w:szCs w:val="20"/>
        </w:rPr>
        <w:t>baggrund af rapportens resultater og evalueringssamtalen</w:t>
      </w:r>
      <w:r w:rsidRPr="008B69B6">
        <w:rPr>
          <w:rFonts w:cs="Verdana"/>
          <w:szCs w:val="20"/>
        </w:rPr>
        <w:t xml:space="preserve">. </w:t>
      </w:r>
    </w:p>
    <w:p w:rsidR="005B4A0B" w:rsidRPr="008B69B6" w:rsidRDefault="009154C1" w:rsidP="005B4A0B">
      <w:pPr>
        <w:autoSpaceDE w:val="0"/>
        <w:autoSpaceDN w:val="0"/>
        <w:adjustRightInd w:val="0"/>
        <w:spacing w:after="0" w:line="276" w:lineRule="auto"/>
        <w:rPr>
          <w:rFonts w:cs="Verdana"/>
          <w:szCs w:val="20"/>
        </w:rPr>
      </w:pPr>
      <w:r w:rsidRPr="008B69B6">
        <w:rPr>
          <w:rFonts w:cs="Verdana"/>
          <w:szCs w:val="20"/>
        </w:rPr>
        <w:t>I handleplanen beskrives</w:t>
      </w:r>
      <w:r w:rsidR="005B4A0B" w:rsidRPr="008B69B6">
        <w:rPr>
          <w:rFonts w:cs="Verdana"/>
          <w:szCs w:val="20"/>
        </w:rPr>
        <w:t xml:space="preserve"> hvad </w:t>
      </w:r>
      <w:r w:rsidRPr="008B69B6">
        <w:rPr>
          <w:rFonts w:cs="Verdana"/>
          <w:szCs w:val="20"/>
        </w:rPr>
        <w:t>den yngre læge skal arbejde med som indsatsområder</w:t>
      </w:r>
      <w:r w:rsidR="004C58C5" w:rsidRPr="008B69B6">
        <w:rPr>
          <w:rFonts w:cs="Verdana"/>
          <w:szCs w:val="20"/>
        </w:rPr>
        <w:t>. Et vigtig</w:t>
      </w:r>
      <w:r w:rsidRPr="008B69B6">
        <w:rPr>
          <w:rFonts w:cs="Verdana"/>
          <w:szCs w:val="20"/>
        </w:rPr>
        <w:t>t element er</w:t>
      </w:r>
      <w:r w:rsidR="004C58C5" w:rsidRPr="008B69B6">
        <w:rPr>
          <w:rFonts w:cs="Verdana"/>
          <w:szCs w:val="20"/>
        </w:rPr>
        <w:t>,</w:t>
      </w:r>
      <w:r w:rsidRPr="008B69B6">
        <w:rPr>
          <w:rFonts w:cs="Verdana"/>
          <w:szCs w:val="20"/>
        </w:rPr>
        <w:t xml:space="preserve"> at </w:t>
      </w:r>
      <w:r w:rsidR="005B4A0B" w:rsidRPr="008B69B6">
        <w:rPr>
          <w:rFonts w:cs="Verdana"/>
          <w:szCs w:val="20"/>
        </w:rPr>
        <w:t>beslutte hvordan</w:t>
      </w:r>
      <w:r w:rsidR="004C58C5" w:rsidRPr="008B69B6">
        <w:rPr>
          <w:rFonts w:cs="Verdana"/>
          <w:szCs w:val="20"/>
        </w:rPr>
        <w:t>,</w:t>
      </w:r>
      <w:r w:rsidR="005B4A0B" w:rsidRPr="008B69B6">
        <w:rPr>
          <w:rFonts w:cs="Verdana"/>
          <w:szCs w:val="20"/>
        </w:rPr>
        <w:t xml:space="preserve"> der konkret skal arbejdes med indsatsområderne for at opnå de aftalte mål. Det kan fx aftales at uddannelseslægen skal have flere af en bestemt type arbejdsopgaver med henblik på at udvikle bestemte kompetencer. </w:t>
      </w:r>
      <w:r w:rsidRPr="008B69B6">
        <w:rPr>
          <w:rFonts w:cs="Verdana"/>
          <w:szCs w:val="20"/>
        </w:rPr>
        <w:t>Som sidste punkt i handleplanen</w:t>
      </w:r>
      <w:r w:rsidR="005B4A0B" w:rsidRPr="008B69B6">
        <w:rPr>
          <w:rFonts w:cs="Verdana"/>
          <w:szCs w:val="20"/>
        </w:rPr>
        <w:t xml:space="preserve"> beskrives, hvordan det skal vurderes, om der sker fremskridt, dvs. hvordan </w:t>
      </w:r>
      <w:r w:rsidRPr="008B69B6">
        <w:rPr>
          <w:rFonts w:cs="Verdana"/>
          <w:szCs w:val="20"/>
        </w:rPr>
        <w:t>opfølgningen</w:t>
      </w:r>
      <w:r w:rsidR="005B4A0B" w:rsidRPr="008B69B6">
        <w:rPr>
          <w:rFonts w:cs="Verdana"/>
          <w:szCs w:val="20"/>
        </w:rPr>
        <w:t xml:space="preserve"> skal foregå. Der skal aftales tidspunkt og ansvarlig for opfølgningen. Uddannelseslægen skal drøfte </w:t>
      </w:r>
      <w:r w:rsidRPr="008B69B6">
        <w:rPr>
          <w:rFonts w:cs="Verdana"/>
          <w:szCs w:val="20"/>
        </w:rPr>
        <w:t>handle</w:t>
      </w:r>
      <w:r w:rsidR="005B4A0B" w:rsidRPr="008B69B6">
        <w:rPr>
          <w:rFonts w:cs="Verdana"/>
          <w:szCs w:val="20"/>
        </w:rPr>
        <w:t>planen med sin hovedvejleder ved førstkommende samtale, så mål herfra kan indgå i den individuelle uddannelsesplan.</w:t>
      </w:r>
    </w:p>
    <w:p w:rsidR="005B4A0B" w:rsidRPr="008B69B6" w:rsidRDefault="005B4A0B" w:rsidP="005B4A0B">
      <w:pPr>
        <w:autoSpaceDE w:val="0"/>
        <w:autoSpaceDN w:val="0"/>
        <w:adjustRightInd w:val="0"/>
        <w:spacing w:after="0" w:line="276" w:lineRule="auto"/>
        <w:rPr>
          <w:rFonts w:cs="Verdana"/>
          <w:szCs w:val="20"/>
        </w:rPr>
      </w:pPr>
      <w:r w:rsidRPr="008B69B6">
        <w:rPr>
          <w:rFonts w:cs="Verdana"/>
          <w:szCs w:val="20"/>
        </w:rPr>
        <w:t xml:space="preserve">Det forventes, at den yngre læge fremviser </w:t>
      </w:r>
      <w:r w:rsidR="009154C1" w:rsidRPr="008B69B6">
        <w:rPr>
          <w:rFonts w:cs="Verdana"/>
          <w:szCs w:val="20"/>
        </w:rPr>
        <w:t>handle</w:t>
      </w:r>
      <w:r w:rsidRPr="008B69B6">
        <w:rPr>
          <w:rFonts w:cs="Verdana"/>
          <w:szCs w:val="20"/>
        </w:rPr>
        <w:t>planen på næste ansættelsessted, så der kan samles op på relevante indsatsområder.</w:t>
      </w:r>
    </w:p>
    <w:p w:rsidR="005B4A0B" w:rsidRPr="008B69B6" w:rsidRDefault="005B4A0B" w:rsidP="005B4A0B">
      <w:pPr>
        <w:autoSpaceDE w:val="0"/>
        <w:autoSpaceDN w:val="0"/>
        <w:adjustRightInd w:val="0"/>
        <w:spacing w:after="0" w:line="276" w:lineRule="auto"/>
        <w:rPr>
          <w:rFonts w:cs="Verdana"/>
          <w:szCs w:val="20"/>
        </w:rPr>
      </w:pPr>
    </w:p>
    <w:p w:rsidR="005B4A0B" w:rsidRPr="008B69B6" w:rsidRDefault="005B4A0B" w:rsidP="005B4A0B">
      <w:pPr>
        <w:autoSpaceDE w:val="0"/>
        <w:autoSpaceDN w:val="0"/>
        <w:adjustRightInd w:val="0"/>
        <w:spacing w:after="0" w:line="276" w:lineRule="auto"/>
        <w:rPr>
          <w:rFonts w:cs="Verdana"/>
          <w:b/>
          <w:szCs w:val="20"/>
        </w:rPr>
      </w:pPr>
      <w:r w:rsidRPr="008B69B6">
        <w:rPr>
          <w:rFonts w:cs="Verdana"/>
          <w:b/>
          <w:szCs w:val="20"/>
        </w:rPr>
        <w:t xml:space="preserve">Handleplanen </w:t>
      </w:r>
    </w:p>
    <w:tbl>
      <w:tblPr>
        <w:tblStyle w:val="Tabel-Gitter"/>
        <w:tblW w:w="0" w:type="auto"/>
        <w:tblLook w:val="04A0" w:firstRow="1" w:lastRow="0" w:firstColumn="1" w:lastColumn="0" w:noHBand="0" w:noVBand="1"/>
      </w:tblPr>
      <w:tblGrid>
        <w:gridCol w:w="3485"/>
        <w:gridCol w:w="3485"/>
        <w:gridCol w:w="3486"/>
      </w:tblGrid>
      <w:tr w:rsidR="005B4A0B" w:rsidRPr="008B69B6" w:rsidTr="005B4A0B">
        <w:tc>
          <w:tcPr>
            <w:tcW w:w="3485" w:type="dxa"/>
          </w:tcPr>
          <w:p w:rsidR="005B4A0B" w:rsidRPr="008B69B6" w:rsidRDefault="005B4A0B" w:rsidP="005B4A0B">
            <w:pPr>
              <w:autoSpaceDE w:val="0"/>
              <w:autoSpaceDN w:val="0"/>
              <w:adjustRightInd w:val="0"/>
              <w:spacing w:line="276" w:lineRule="auto"/>
              <w:rPr>
                <w:b/>
              </w:rPr>
            </w:pPr>
            <w:r w:rsidRPr="008B69B6">
              <w:rPr>
                <w:b/>
              </w:rPr>
              <w:t xml:space="preserve">Indsatsområder </w:t>
            </w:r>
          </w:p>
          <w:p w:rsidR="005B4A0B" w:rsidRPr="008B69B6" w:rsidRDefault="005B4A0B" w:rsidP="005B4A0B">
            <w:pPr>
              <w:autoSpaceDE w:val="0"/>
              <w:autoSpaceDN w:val="0"/>
              <w:adjustRightInd w:val="0"/>
              <w:spacing w:line="276" w:lineRule="auto"/>
            </w:pPr>
            <w:r w:rsidRPr="008B69B6">
              <w:t>(Hvad er der behov for at jeg arbejder videre med. Brug konkrete eksempler fra dagligdagen, udvalgte spørgsmål fra spørgerammen eller kommentarer fra rapporten)</w:t>
            </w:r>
          </w:p>
        </w:tc>
        <w:tc>
          <w:tcPr>
            <w:tcW w:w="3485" w:type="dxa"/>
          </w:tcPr>
          <w:p w:rsidR="005B4A0B" w:rsidRPr="008B69B6" w:rsidRDefault="005B4A0B" w:rsidP="005B4A0B">
            <w:pPr>
              <w:autoSpaceDE w:val="0"/>
              <w:autoSpaceDN w:val="0"/>
              <w:adjustRightInd w:val="0"/>
              <w:spacing w:line="276" w:lineRule="auto"/>
              <w:rPr>
                <w:b/>
              </w:rPr>
            </w:pPr>
            <w:r w:rsidRPr="008B69B6">
              <w:rPr>
                <w:b/>
              </w:rPr>
              <w:t xml:space="preserve">Konkrete indsatser/handlinger </w:t>
            </w:r>
          </w:p>
          <w:p w:rsidR="003903DA" w:rsidRPr="008B69B6" w:rsidRDefault="003903DA" w:rsidP="005B4A0B">
            <w:pPr>
              <w:autoSpaceDE w:val="0"/>
              <w:autoSpaceDN w:val="0"/>
              <w:adjustRightInd w:val="0"/>
              <w:spacing w:line="276" w:lineRule="auto"/>
            </w:pPr>
            <w:r w:rsidRPr="008B69B6">
              <w:t xml:space="preserve">(Hvem skal inddrages og hvordan? Hvad skal sættes i gang – og hvornår?) </w:t>
            </w:r>
          </w:p>
        </w:tc>
        <w:tc>
          <w:tcPr>
            <w:tcW w:w="3486" w:type="dxa"/>
          </w:tcPr>
          <w:p w:rsidR="005B4A0B" w:rsidRPr="008B69B6" w:rsidRDefault="003903DA" w:rsidP="003903DA">
            <w:pPr>
              <w:autoSpaceDE w:val="0"/>
              <w:autoSpaceDN w:val="0"/>
              <w:adjustRightInd w:val="0"/>
              <w:spacing w:line="276" w:lineRule="auto"/>
              <w:rPr>
                <w:b/>
              </w:rPr>
            </w:pPr>
            <w:r w:rsidRPr="008B69B6">
              <w:rPr>
                <w:b/>
              </w:rPr>
              <w:t>Evaluering og o</w:t>
            </w:r>
            <w:r w:rsidR="005B4A0B" w:rsidRPr="008B69B6">
              <w:rPr>
                <w:b/>
              </w:rPr>
              <w:t xml:space="preserve">pfølgning </w:t>
            </w:r>
          </w:p>
          <w:p w:rsidR="003903DA" w:rsidRPr="008B69B6" w:rsidRDefault="003903DA" w:rsidP="003903DA">
            <w:pPr>
              <w:autoSpaceDE w:val="0"/>
              <w:autoSpaceDN w:val="0"/>
              <w:adjustRightInd w:val="0"/>
              <w:spacing w:line="276" w:lineRule="auto"/>
            </w:pPr>
            <w:r w:rsidRPr="008B69B6">
              <w:t>(Er målene nået? Hvis ikke, udformes en ny plan med hovedvejleder med aftalt tid for ny opfølgning)</w:t>
            </w:r>
          </w:p>
        </w:tc>
      </w:tr>
      <w:tr w:rsidR="005B4A0B" w:rsidRPr="008B69B6" w:rsidTr="005B4A0B">
        <w:tc>
          <w:tcPr>
            <w:tcW w:w="3485" w:type="dxa"/>
          </w:tcPr>
          <w:p w:rsidR="005B4A0B" w:rsidRPr="008B69B6" w:rsidRDefault="005B4A0B" w:rsidP="003903DA">
            <w:pPr>
              <w:autoSpaceDE w:val="0"/>
              <w:autoSpaceDN w:val="0"/>
              <w:adjustRightInd w:val="0"/>
              <w:spacing w:line="480" w:lineRule="auto"/>
            </w:pPr>
          </w:p>
        </w:tc>
        <w:tc>
          <w:tcPr>
            <w:tcW w:w="3485" w:type="dxa"/>
          </w:tcPr>
          <w:p w:rsidR="005B4A0B" w:rsidRPr="008B69B6" w:rsidRDefault="005B4A0B" w:rsidP="003903DA">
            <w:pPr>
              <w:autoSpaceDE w:val="0"/>
              <w:autoSpaceDN w:val="0"/>
              <w:adjustRightInd w:val="0"/>
              <w:spacing w:line="480" w:lineRule="auto"/>
              <w:rPr>
                <w:sz w:val="24"/>
              </w:rPr>
            </w:pPr>
          </w:p>
        </w:tc>
        <w:tc>
          <w:tcPr>
            <w:tcW w:w="3486" w:type="dxa"/>
          </w:tcPr>
          <w:p w:rsidR="005B4A0B" w:rsidRPr="008B69B6" w:rsidRDefault="005B4A0B" w:rsidP="003903DA">
            <w:pPr>
              <w:autoSpaceDE w:val="0"/>
              <w:autoSpaceDN w:val="0"/>
              <w:adjustRightInd w:val="0"/>
              <w:spacing w:line="480" w:lineRule="auto"/>
              <w:rPr>
                <w:sz w:val="24"/>
              </w:rPr>
            </w:pPr>
          </w:p>
        </w:tc>
      </w:tr>
      <w:tr w:rsidR="005B4A0B" w:rsidRPr="008B69B6" w:rsidTr="005B4A0B">
        <w:tc>
          <w:tcPr>
            <w:tcW w:w="3485" w:type="dxa"/>
          </w:tcPr>
          <w:p w:rsidR="005B4A0B" w:rsidRPr="008B69B6" w:rsidRDefault="005B4A0B" w:rsidP="003903DA">
            <w:pPr>
              <w:autoSpaceDE w:val="0"/>
              <w:autoSpaceDN w:val="0"/>
              <w:adjustRightInd w:val="0"/>
              <w:spacing w:line="480" w:lineRule="auto"/>
            </w:pPr>
          </w:p>
        </w:tc>
        <w:tc>
          <w:tcPr>
            <w:tcW w:w="3485" w:type="dxa"/>
          </w:tcPr>
          <w:p w:rsidR="005B4A0B" w:rsidRPr="008B69B6" w:rsidRDefault="005B4A0B" w:rsidP="003903DA">
            <w:pPr>
              <w:autoSpaceDE w:val="0"/>
              <w:autoSpaceDN w:val="0"/>
              <w:adjustRightInd w:val="0"/>
              <w:spacing w:line="480" w:lineRule="auto"/>
              <w:rPr>
                <w:sz w:val="24"/>
              </w:rPr>
            </w:pPr>
          </w:p>
        </w:tc>
        <w:tc>
          <w:tcPr>
            <w:tcW w:w="3486" w:type="dxa"/>
          </w:tcPr>
          <w:p w:rsidR="005B4A0B" w:rsidRPr="008B69B6" w:rsidRDefault="005B4A0B" w:rsidP="003903DA">
            <w:pPr>
              <w:autoSpaceDE w:val="0"/>
              <w:autoSpaceDN w:val="0"/>
              <w:adjustRightInd w:val="0"/>
              <w:spacing w:line="480" w:lineRule="auto"/>
              <w:rPr>
                <w:sz w:val="24"/>
              </w:rPr>
            </w:pPr>
          </w:p>
        </w:tc>
      </w:tr>
      <w:tr w:rsidR="005B4A0B" w:rsidRPr="008B69B6" w:rsidTr="005B4A0B">
        <w:tc>
          <w:tcPr>
            <w:tcW w:w="3485" w:type="dxa"/>
          </w:tcPr>
          <w:p w:rsidR="005B4A0B" w:rsidRPr="008B69B6" w:rsidRDefault="005B4A0B" w:rsidP="003903DA">
            <w:pPr>
              <w:autoSpaceDE w:val="0"/>
              <w:autoSpaceDN w:val="0"/>
              <w:adjustRightInd w:val="0"/>
              <w:spacing w:line="480" w:lineRule="auto"/>
            </w:pPr>
          </w:p>
        </w:tc>
        <w:tc>
          <w:tcPr>
            <w:tcW w:w="3485" w:type="dxa"/>
          </w:tcPr>
          <w:p w:rsidR="005B4A0B" w:rsidRPr="008B69B6" w:rsidRDefault="005B4A0B" w:rsidP="003903DA">
            <w:pPr>
              <w:autoSpaceDE w:val="0"/>
              <w:autoSpaceDN w:val="0"/>
              <w:adjustRightInd w:val="0"/>
              <w:spacing w:line="480" w:lineRule="auto"/>
              <w:rPr>
                <w:sz w:val="24"/>
              </w:rPr>
            </w:pPr>
          </w:p>
        </w:tc>
        <w:tc>
          <w:tcPr>
            <w:tcW w:w="3486" w:type="dxa"/>
          </w:tcPr>
          <w:p w:rsidR="005B4A0B" w:rsidRPr="008B69B6" w:rsidRDefault="005B4A0B" w:rsidP="003903DA">
            <w:pPr>
              <w:autoSpaceDE w:val="0"/>
              <w:autoSpaceDN w:val="0"/>
              <w:adjustRightInd w:val="0"/>
              <w:spacing w:line="480" w:lineRule="auto"/>
              <w:rPr>
                <w:sz w:val="24"/>
              </w:rPr>
            </w:pPr>
          </w:p>
        </w:tc>
      </w:tr>
      <w:tr w:rsidR="005B4A0B" w:rsidRPr="008B69B6" w:rsidTr="005B4A0B">
        <w:tc>
          <w:tcPr>
            <w:tcW w:w="3485" w:type="dxa"/>
          </w:tcPr>
          <w:p w:rsidR="005B4A0B" w:rsidRPr="008B69B6" w:rsidRDefault="005B4A0B" w:rsidP="003903DA">
            <w:pPr>
              <w:autoSpaceDE w:val="0"/>
              <w:autoSpaceDN w:val="0"/>
              <w:adjustRightInd w:val="0"/>
              <w:spacing w:line="480" w:lineRule="auto"/>
            </w:pPr>
          </w:p>
        </w:tc>
        <w:tc>
          <w:tcPr>
            <w:tcW w:w="3485" w:type="dxa"/>
          </w:tcPr>
          <w:p w:rsidR="005B4A0B" w:rsidRPr="008B69B6" w:rsidRDefault="005B4A0B" w:rsidP="003903DA">
            <w:pPr>
              <w:autoSpaceDE w:val="0"/>
              <w:autoSpaceDN w:val="0"/>
              <w:adjustRightInd w:val="0"/>
              <w:spacing w:line="480" w:lineRule="auto"/>
              <w:rPr>
                <w:sz w:val="24"/>
              </w:rPr>
            </w:pPr>
          </w:p>
        </w:tc>
        <w:tc>
          <w:tcPr>
            <w:tcW w:w="3486" w:type="dxa"/>
          </w:tcPr>
          <w:p w:rsidR="005B4A0B" w:rsidRPr="008B69B6" w:rsidRDefault="005B4A0B" w:rsidP="003903DA">
            <w:pPr>
              <w:autoSpaceDE w:val="0"/>
              <w:autoSpaceDN w:val="0"/>
              <w:adjustRightInd w:val="0"/>
              <w:spacing w:line="480" w:lineRule="auto"/>
              <w:rPr>
                <w:sz w:val="24"/>
              </w:rPr>
            </w:pPr>
          </w:p>
        </w:tc>
      </w:tr>
      <w:tr w:rsidR="005B4A0B" w:rsidRPr="008B69B6" w:rsidTr="005B4A0B">
        <w:tc>
          <w:tcPr>
            <w:tcW w:w="3485" w:type="dxa"/>
          </w:tcPr>
          <w:p w:rsidR="005B4A0B" w:rsidRPr="008B69B6" w:rsidRDefault="005B4A0B" w:rsidP="003903DA">
            <w:pPr>
              <w:autoSpaceDE w:val="0"/>
              <w:autoSpaceDN w:val="0"/>
              <w:adjustRightInd w:val="0"/>
              <w:spacing w:line="480" w:lineRule="auto"/>
            </w:pPr>
          </w:p>
        </w:tc>
        <w:tc>
          <w:tcPr>
            <w:tcW w:w="3485" w:type="dxa"/>
          </w:tcPr>
          <w:p w:rsidR="005B4A0B" w:rsidRPr="008B69B6" w:rsidRDefault="005B4A0B" w:rsidP="003903DA">
            <w:pPr>
              <w:autoSpaceDE w:val="0"/>
              <w:autoSpaceDN w:val="0"/>
              <w:adjustRightInd w:val="0"/>
              <w:spacing w:line="480" w:lineRule="auto"/>
              <w:rPr>
                <w:sz w:val="24"/>
              </w:rPr>
            </w:pPr>
          </w:p>
        </w:tc>
        <w:tc>
          <w:tcPr>
            <w:tcW w:w="3486" w:type="dxa"/>
          </w:tcPr>
          <w:p w:rsidR="005B4A0B" w:rsidRPr="008B69B6" w:rsidRDefault="005B4A0B" w:rsidP="003903DA">
            <w:pPr>
              <w:autoSpaceDE w:val="0"/>
              <w:autoSpaceDN w:val="0"/>
              <w:adjustRightInd w:val="0"/>
              <w:spacing w:line="480" w:lineRule="auto"/>
              <w:rPr>
                <w:sz w:val="24"/>
              </w:rPr>
            </w:pPr>
          </w:p>
        </w:tc>
      </w:tr>
    </w:tbl>
    <w:p w:rsidR="005B4A0B" w:rsidRPr="008B69B6" w:rsidRDefault="005B4A0B" w:rsidP="005B4A0B">
      <w:pPr>
        <w:autoSpaceDE w:val="0"/>
        <w:autoSpaceDN w:val="0"/>
        <w:adjustRightInd w:val="0"/>
        <w:spacing w:after="0" w:line="276" w:lineRule="auto"/>
        <w:rPr>
          <w:b/>
          <w:sz w:val="24"/>
        </w:rPr>
      </w:pPr>
    </w:p>
    <w:sectPr w:rsidR="005B4A0B" w:rsidRPr="008B69B6" w:rsidSect="005B4A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0B"/>
    <w:rsid w:val="00012D2B"/>
    <w:rsid w:val="00014D84"/>
    <w:rsid w:val="00022CAB"/>
    <w:rsid w:val="000309A3"/>
    <w:rsid w:val="00037E55"/>
    <w:rsid w:val="00041A31"/>
    <w:rsid w:val="00060443"/>
    <w:rsid w:val="00066F2A"/>
    <w:rsid w:val="00070CD8"/>
    <w:rsid w:val="000711DA"/>
    <w:rsid w:val="000A7BCD"/>
    <w:rsid w:val="000B3DC6"/>
    <w:rsid w:val="000E549E"/>
    <w:rsid w:val="000E5C45"/>
    <w:rsid w:val="001303B0"/>
    <w:rsid w:val="001605F7"/>
    <w:rsid w:val="001857E8"/>
    <w:rsid w:val="001D0401"/>
    <w:rsid w:val="001E5D15"/>
    <w:rsid w:val="00212684"/>
    <w:rsid w:val="002544F5"/>
    <w:rsid w:val="00262359"/>
    <w:rsid w:val="002A5698"/>
    <w:rsid w:val="002A756E"/>
    <w:rsid w:val="00304472"/>
    <w:rsid w:val="00341A85"/>
    <w:rsid w:val="003619A1"/>
    <w:rsid w:val="003903DA"/>
    <w:rsid w:val="003E789F"/>
    <w:rsid w:val="00437150"/>
    <w:rsid w:val="00441C06"/>
    <w:rsid w:val="00446D63"/>
    <w:rsid w:val="00483D02"/>
    <w:rsid w:val="004C58C5"/>
    <w:rsid w:val="004D6C22"/>
    <w:rsid w:val="004E59F1"/>
    <w:rsid w:val="00527A4D"/>
    <w:rsid w:val="00543342"/>
    <w:rsid w:val="00557EDF"/>
    <w:rsid w:val="00572EFC"/>
    <w:rsid w:val="0059117E"/>
    <w:rsid w:val="00593ECE"/>
    <w:rsid w:val="005B4A0B"/>
    <w:rsid w:val="006519F4"/>
    <w:rsid w:val="00661483"/>
    <w:rsid w:val="006710A7"/>
    <w:rsid w:val="00751592"/>
    <w:rsid w:val="00764CFE"/>
    <w:rsid w:val="007A050B"/>
    <w:rsid w:val="007B0895"/>
    <w:rsid w:val="007E0D6A"/>
    <w:rsid w:val="007F7B27"/>
    <w:rsid w:val="00844CFD"/>
    <w:rsid w:val="0088095D"/>
    <w:rsid w:val="008A0554"/>
    <w:rsid w:val="008B69B6"/>
    <w:rsid w:val="009154C1"/>
    <w:rsid w:val="00923275"/>
    <w:rsid w:val="009338BA"/>
    <w:rsid w:val="009C0941"/>
    <w:rsid w:val="00A2358B"/>
    <w:rsid w:val="00A41F8A"/>
    <w:rsid w:val="00A91B46"/>
    <w:rsid w:val="00AB3941"/>
    <w:rsid w:val="00B06C39"/>
    <w:rsid w:val="00B1067E"/>
    <w:rsid w:val="00B5148B"/>
    <w:rsid w:val="00BE0E72"/>
    <w:rsid w:val="00BE4412"/>
    <w:rsid w:val="00BF5B11"/>
    <w:rsid w:val="00C00BD5"/>
    <w:rsid w:val="00C112F3"/>
    <w:rsid w:val="00CA1E9D"/>
    <w:rsid w:val="00CC053C"/>
    <w:rsid w:val="00D24097"/>
    <w:rsid w:val="00D60390"/>
    <w:rsid w:val="00D77793"/>
    <w:rsid w:val="00D84273"/>
    <w:rsid w:val="00DB739F"/>
    <w:rsid w:val="00E63C87"/>
    <w:rsid w:val="00E85F97"/>
    <w:rsid w:val="00EE1EED"/>
    <w:rsid w:val="00EE7264"/>
    <w:rsid w:val="00F34418"/>
    <w:rsid w:val="00F95859"/>
    <w:rsid w:val="00FD54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30393-539F-416D-ABBF-C2AAA6AA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B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1333</Characters>
  <Application>Microsoft Office Word</Application>
  <DocSecurity>4</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Michno</dc:creator>
  <cp:keywords/>
  <dc:description/>
  <cp:lastModifiedBy>Charlotte Rahbek</cp:lastModifiedBy>
  <cp:revision>2</cp:revision>
  <dcterms:created xsi:type="dcterms:W3CDTF">2019-05-20T09:48:00Z</dcterms:created>
  <dcterms:modified xsi:type="dcterms:W3CDTF">2019-05-20T09:48:00Z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